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76ACC1" w14:textId="5B2FCF85" w:rsidR="000576B0" w:rsidRPr="00A84F8B" w:rsidRDefault="00815334" w:rsidP="00CB044B">
      <w:pPr>
        <w:pStyle w:val="ListParagraph"/>
        <w:spacing w:line="480" w:lineRule="auto"/>
        <w:rPr>
          <w:b/>
          <w:sz w:val="24"/>
          <w:szCs w:val="24"/>
          <w:lang w:val="en-US"/>
        </w:rPr>
      </w:pPr>
      <w:r w:rsidRPr="00A84F8B">
        <w:rPr>
          <w:b/>
          <w:sz w:val="24"/>
          <w:szCs w:val="24"/>
          <w:lang w:val="en-US"/>
        </w:rPr>
        <w:t>Step 3 Restating F</w:t>
      </w:r>
      <w:r w:rsidR="00CB044B" w:rsidRPr="00A84F8B">
        <w:rPr>
          <w:b/>
          <w:sz w:val="24"/>
          <w:szCs w:val="24"/>
          <w:lang w:val="en-US"/>
        </w:rPr>
        <w:t>inancial Statements</w:t>
      </w:r>
    </w:p>
    <w:p w14:paraId="543912FB" w14:textId="77C09200" w:rsidR="00CB044B" w:rsidRDefault="00CB044B" w:rsidP="00CB044B">
      <w:pPr>
        <w:pStyle w:val="ListParagraph"/>
        <w:spacing w:line="480" w:lineRule="auto"/>
        <w:rPr>
          <w:lang w:val="en-US"/>
        </w:rPr>
      </w:pPr>
      <w:r>
        <w:rPr>
          <w:lang w:val="en-US"/>
        </w:rPr>
        <w:t xml:space="preserve">After reading Chapter 4 I was left feeling confused and anxious about having to restate my financial statements. Still being so unfamiliar with many of the accounting terms and having more complexly set out financial statements, I feared having to decipher each statement. </w:t>
      </w:r>
    </w:p>
    <w:p w14:paraId="31ADEEEE" w14:textId="78B3EDB5" w:rsidR="00CB044B" w:rsidRDefault="00CB044B" w:rsidP="00CB044B">
      <w:pPr>
        <w:pStyle w:val="ListParagraph"/>
        <w:spacing w:line="480" w:lineRule="auto"/>
        <w:rPr>
          <w:lang w:val="en-US"/>
        </w:rPr>
      </w:pPr>
    </w:p>
    <w:p w14:paraId="29B3435F" w14:textId="44420F43" w:rsidR="00CB044B" w:rsidRPr="00A84F8B" w:rsidRDefault="00CB044B" w:rsidP="00CB044B">
      <w:pPr>
        <w:pStyle w:val="ListParagraph"/>
        <w:spacing w:line="480" w:lineRule="auto"/>
        <w:rPr>
          <w:b/>
          <w:lang w:val="en-US"/>
        </w:rPr>
      </w:pPr>
      <w:r w:rsidRPr="00A84F8B">
        <w:rPr>
          <w:b/>
          <w:lang w:val="en-US"/>
        </w:rPr>
        <w:t>Statement of Changes in Equity</w:t>
      </w:r>
    </w:p>
    <w:p w14:paraId="355050A9" w14:textId="31D97097" w:rsidR="00CB044B" w:rsidRDefault="00D50615" w:rsidP="00CB044B">
      <w:pPr>
        <w:pStyle w:val="ListParagraph"/>
        <w:spacing w:line="480" w:lineRule="auto"/>
        <w:rPr>
          <w:lang w:val="en-US"/>
        </w:rPr>
      </w:pPr>
      <w:r>
        <w:rPr>
          <w:lang w:val="en-US"/>
        </w:rPr>
        <w:t xml:space="preserve">This was by far my </w:t>
      </w:r>
      <w:proofErr w:type="spellStart"/>
      <w:r>
        <w:rPr>
          <w:lang w:val="en-US"/>
        </w:rPr>
        <w:t>favourite</w:t>
      </w:r>
      <w:proofErr w:type="spellEnd"/>
      <w:r>
        <w:rPr>
          <w:lang w:val="en-US"/>
        </w:rPr>
        <w:t xml:space="preserve">/easiest to restate (as I’m sure was the same for many others). The elements of my changes in equity were all quite simple with very limited amounts having to be categorized into operational or financial activities. By following Maria’s video step by step (pausing along the way to keep up), I was able to simply link comprehensive income back to my financial statements tab. Then it was just my transactions with shareholders to link. I realized the importance of including an opening and closing balance which I had not done when entering my financial statements. This helped me a lot when restating. </w:t>
      </w:r>
    </w:p>
    <w:p w14:paraId="7DC1176F" w14:textId="73AD0192" w:rsidR="00D50615" w:rsidRDefault="00D50615" w:rsidP="00CB044B">
      <w:pPr>
        <w:pStyle w:val="ListParagraph"/>
        <w:spacing w:line="480" w:lineRule="auto"/>
        <w:rPr>
          <w:lang w:val="en-US"/>
        </w:rPr>
      </w:pPr>
    </w:p>
    <w:p w14:paraId="4F222ECE" w14:textId="0A2FCA5D" w:rsidR="00D50615" w:rsidRPr="00A84F8B" w:rsidRDefault="00D50615" w:rsidP="00CB044B">
      <w:pPr>
        <w:pStyle w:val="ListParagraph"/>
        <w:spacing w:line="480" w:lineRule="auto"/>
        <w:rPr>
          <w:b/>
          <w:lang w:val="en-US"/>
        </w:rPr>
      </w:pPr>
      <w:r w:rsidRPr="00A84F8B">
        <w:rPr>
          <w:b/>
          <w:lang w:val="en-US"/>
        </w:rPr>
        <w:t>Balance Sheet/</w:t>
      </w:r>
      <w:bookmarkStart w:id="0" w:name="_GoBack"/>
      <w:bookmarkEnd w:id="0"/>
      <w:r w:rsidRPr="00A84F8B">
        <w:rPr>
          <w:b/>
          <w:lang w:val="en-US"/>
        </w:rPr>
        <w:t>Statement of Financial Position</w:t>
      </w:r>
    </w:p>
    <w:p w14:paraId="66B81840" w14:textId="712D3DA0" w:rsidR="00D50615" w:rsidRDefault="00D50615" w:rsidP="00CB044B">
      <w:pPr>
        <w:pStyle w:val="ListParagraph"/>
        <w:spacing w:line="480" w:lineRule="auto"/>
        <w:rPr>
          <w:lang w:val="en-US"/>
        </w:rPr>
      </w:pPr>
      <w:r>
        <w:rPr>
          <w:lang w:val="en-US"/>
        </w:rPr>
        <w:t xml:space="preserve">I quite enjoyed restating my balance sheet. I found it interesting to read further into the operations of my company and see how they explain things in their footnotes. I found </w:t>
      </w:r>
      <w:r w:rsidR="002652AB">
        <w:rPr>
          <w:lang w:val="en-US"/>
        </w:rPr>
        <w:t>classifying</w:t>
      </w:r>
      <w:r>
        <w:rPr>
          <w:lang w:val="en-US"/>
        </w:rPr>
        <w:t xml:space="preserve"> my items into operational and financial less difficult than I expected. Before and throughout attempting my own restatement, I referred to others who had posted on their blogs as a reference. Many of my items were common among other companies. By using these as I guide, I was then able to refer to my footnotes to confirm whether my expectations were true. </w:t>
      </w:r>
      <w:r w:rsidR="002652AB">
        <w:rPr>
          <w:lang w:val="en-US"/>
        </w:rPr>
        <w:t xml:space="preserve">I believe I was lucky in the sense that my items were not too complicated. Most seemed to fit into their category quite obviously to me as the financial activities of a firm are its interactions with capital markets, and equity and debt investors. One item that caused a little confusion for me was “assets held for sale”. Initially I thought </w:t>
      </w:r>
      <w:r w:rsidR="002652AB">
        <w:rPr>
          <w:lang w:val="en-US"/>
        </w:rPr>
        <w:lastRenderedPageBreak/>
        <w:t>that this would be operational as it could involve decisions about which assets to acquire and sell but after referring to the footnotes in the annual report, I found that my company list them specifically as financial assets.</w:t>
      </w:r>
    </w:p>
    <w:p w14:paraId="6FA20EF2" w14:textId="37244271" w:rsidR="00F731FA" w:rsidRDefault="00F731FA" w:rsidP="00CB044B">
      <w:pPr>
        <w:pStyle w:val="ListParagraph"/>
        <w:spacing w:line="480" w:lineRule="auto"/>
        <w:rPr>
          <w:lang w:val="en-US"/>
        </w:rPr>
      </w:pPr>
    </w:p>
    <w:p w14:paraId="0515AB84" w14:textId="7B8B0D02" w:rsidR="00F731FA" w:rsidRPr="00A84F8B" w:rsidRDefault="00F731FA" w:rsidP="00CB044B">
      <w:pPr>
        <w:pStyle w:val="ListParagraph"/>
        <w:spacing w:line="480" w:lineRule="auto"/>
        <w:rPr>
          <w:b/>
          <w:lang w:val="en-US"/>
        </w:rPr>
      </w:pPr>
      <w:r w:rsidRPr="00A84F8B">
        <w:rPr>
          <w:b/>
          <w:lang w:val="en-US"/>
        </w:rPr>
        <w:t>Income Statement/Statement of Financial Performance</w:t>
      </w:r>
    </w:p>
    <w:p w14:paraId="207EF140" w14:textId="3CC2021B" w:rsidR="00F731FA" w:rsidRPr="00513015" w:rsidRDefault="00F731FA" w:rsidP="00CB044B">
      <w:pPr>
        <w:pStyle w:val="ListParagraph"/>
        <w:spacing w:line="480" w:lineRule="auto"/>
        <w:rPr>
          <w:lang w:val="en-US"/>
        </w:rPr>
      </w:pPr>
      <w:r>
        <w:rPr>
          <w:lang w:val="en-US"/>
        </w:rPr>
        <w:t xml:space="preserve">I was feeling quite good at this point, after encountering no issues with my two previous statements. However, that quickly changed. My income statement had so many elements, with so many subtotals, that I found it very confusing and difficult to restate my items. I had a full attempt and found that several lines did not add up. I took to the Facebook page in hope of assistance. A fellow student looked at my work and sent back my spreadsheet with a few different calculations but still the wrong totals. As confused as I was, I think they too were now confused. I continued to </w:t>
      </w:r>
      <w:proofErr w:type="gramStart"/>
      <w:r>
        <w:rPr>
          <w:lang w:val="en-US"/>
        </w:rPr>
        <w:t>refer back</w:t>
      </w:r>
      <w:proofErr w:type="gramEnd"/>
      <w:r>
        <w:rPr>
          <w:lang w:val="en-US"/>
        </w:rPr>
        <w:t xml:space="preserve"> to my financial statements trying to reveal where I went wrong. I was confident with my tax expense and benefit, Maria’s explanation made it impossible to confuse. I had followed each step of the video precisely, stopping and starting over </w:t>
      </w:r>
      <w:r w:rsidR="00A84F8B">
        <w:rPr>
          <w:lang w:val="en-US"/>
        </w:rPr>
        <w:t xml:space="preserve">multiple hours. I sought advice from Martin and suggested that I had overcomplicated my operating expenses. This </w:t>
      </w:r>
      <w:proofErr w:type="gramStart"/>
      <w:r w:rsidR="00A84F8B">
        <w:rPr>
          <w:lang w:val="en-US"/>
        </w:rPr>
        <w:t>lead</w:t>
      </w:r>
      <w:proofErr w:type="gramEnd"/>
      <w:r w:rsidR="00A84F8B">
        <w:rPr>
          <w:lang w:val="en-US"/>
        </w:rPr>
        <w:t xml:space="preserve"> me to not jump from line to line and simply link my items in the order they were listed in my financial statement. This made me realise that I had counted some items of subtotals, thus doubling up in some areas. By removing these items, I was able to arrive at the correct total. However, a few of my totals are out marginally and I could not rectify this.</w:t>
      </w:r>
    </w:p>
    <w:p w14:paraId="1B04C753" w14:textId="77777777" w:rsidR="005F6AB4" w:rsidRPr="005F6AB4" w:rsidRDefault="005F6AB4" w:rsidP="00CB044B">
      <w:pPr>
        <w:spacing w:line="480" w:lineRule="auto"/>
        <w:rPr>
          <w:lang w:val="en-US"/>
        </w:rPr>
      </w:pPr>
    </w:p>
    <w:sectPr w:rsidR="005F6AB4" w:rsidRPr="005F6A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902355"/>
    <w:multiLevelType w:val="hybridMultilevel"/>
    <w:tmpl w:val="4CE8CD96"/>
    <w:lvl w:ilvl="0" w:tplc="188C1AB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AB4"/>
    <w:rsid w:val="000576B0"/>
    <w:rsid w:val="002652AB"/>
    <w:rsid w:val="00513015"/>
    <w:rsid w:val="005F6AB4"/>
    <w:rsid w:val="00815334"/>
    <w:rsid w:val="00A84F8B"/>
    <w:rsid w:val="00CB044B"/>
    <w:rsid w:val="00D50615"/>
    <w:rsid w:val="00DA2544"/>
    <w:rsid w:val="00EB75E5"/>
    <w:rsid w:val="00F731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407B1"/>
  <w15:chartTrackingRefBased/>
  <w15:docId w15:val="{1C61A35F-7FC8-4823-ABC9-EE7BC6322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0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3814</TotalTime>
  <Pages>2</Pages>
  <Words>522</Words>
  <Characters>2979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Tucker</dc:creator>
  <cp:keywords/>
  <dc:description/>
  <cp:lastModifiedBy>Holly Tucker</cp:lastModifiedBy>
  <cp:revision>3</cp:revision>
  <dcterms:created xsi:type="dcterms:W3CDTF">2019-04-30T23:23:00Z</dcterms:created>
  <dcterms:modified xsi:type="dcterms:W3CDTF">2019-05-04T09:37:00Z</dcterms:modified>
</cp:coreProperties>
</file>